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A" w:rsidRDefault="00973FBA" w:rsidP="006D67EE">
      <w:pPr>
        <w:jc w:val="center"/>
        <w:rPr>
          <w:rFonts w:ascii="华文新魏" w:eastAsia="华文新魏" w:hAnsi="微软雅黑"/>
          <w:b/>
          <w:color w:val="FF0000"/>
          <w:spacing w:val="-50"/>
          <w:sz w:val="76"/>
          <w:szCs w:val="72"/>
        </w:rPr>
      </w:pPr>
      <w:r>
        <w:rPr>
          <w:rFonts w:ascii="华文新魏" w:eastAsia="华文新魏" w:hAnsi="微软雅黑" w:hint="eastAsia"/>
          <w:b/>
          <w:color w:val="FF0000"/>
          <w:spacing w:val="-50"/>
          <w:sz w:val="76"/>
          <w:szCs w:val="72"/>
        </w:rPr>
        <w:t>拉美公司党支部党员</w:t>
      </w:r>
    </w:p>
    <w:p w:rsidR="00973FBA" w:rsidRDefault="00973FBA" w:rsidP="006D67EE">
      <w:pPr>
        <w:jc w:val="center"/>
        <w:rPr>
          <w:rFonts w:ascii="华文新魏" w:eastAsia="华文新魏" w:hAnsi="微软雅黑"/>
          <w:b/>
          <w:color w:val="FF0000"/>
          <w:spacing w:val="-50"/>
          <w:sz w:val="88"/>
          <w:szCs w:val="72"/>
        </w:rPr>
      </w:pPr>
      <w:r>
        <w:rPr>
          <w:rFonts w:ascii="华文新魏" w:eastAsia="华文新魏" w:hAnsi="微软雅黑" w:hint="eastAsia"/>
          <w:b/>
          <w:color w:val="FF0000"/>
          <w:spacing w:val="-50"/>
          <w:sz w:val="88"/>
          <w:szCs w:val="72"/>
        </w:rPr>
        <w:t>学</w:t>
      </w:r>
      <w:r>
        <w:rPr>
          <w:rFonts w:ascii="华文新魏" w:eastAsia="华文新魏" w:hAnsi="微软雅黑"/>
          <w:b/>
          <w:color w:val="FF0000"/>
          <w:spacing w:val="-50"/>
          <w:sz w:val="88"/>
          <w:szCs w:val="72"/>
        </w:rPr>
        <w:t xml:space="preserve"> </w:t>
      </w:r>
      <w:r>
        <w:rPr>
          <w:rFonts w:ascii="华文新魏" w:eastAsia="华文新魏" w:hAnsi="微软雅黑" w:hint="eastAsia"/>
          <w:b/>
          <w:color w:val="FF0000"/>
          <w:spacing w:val="-50"/>
          <w:sz w:val="88"/>
          <w:szCs w:val="72"/>
        </w:rPr>
        <w:t>习</w:t>
      </w:r>
      <w:r>
        <w:rPr>
          <w:rFonts w:ascii="华文新魏" w:eastAsia="华文新魏" w:hAnsi="微软雅黑"/>
          <w:b/>
          <w:color w:val="FF0000"/>
          <w:spacing w:val="-50"/>
          <w:sz w:val="88"/>
          <w:szCs w:val="72"/>
        </w:rPr>
        <w:t xml:space="preserve"> </w:t>
      </w:r>
      <w:r>
        <w:rPr>
          <w:rFonts w:ascii="华文新魏" w:eastAsia="华文新魏" w:hAnsi="微软雅黑" w:hint="eastAsia"/>
          <w:b/>
          <w:color w:val="FF0000"/>
          <w:spacing w:val="-50"/>
          <w:sz w:val="88"/>
          <w:szCs w:val="72"/>
        </w:rPr>
        <w:t>园</w:t>
      </w:r>
      <w:r>
        <w:rPr>
          <w:rFonts w:ascii="华文新魏" w:eastAsia="华文新魏" w:hAnsi="微软雅黑"/>
          <w:b/>
          <w:color w:val="FF0000"/>
          <w:spacing w:val="-50"/>
          <w:sz w:val="88"/>
          <w:szCs w:val="72"/>
        </w:rPr>
        <w:t xml:space="preserve"> </w:t>
      </w:r>
      <w:r>
        <w:rPr>
          <w:rFonts w:ascii="华文新魏" w:eastAsia="华文新魏" w:hAnsi="微软雅黑" w:hint="eastAsia"/>
          <w:b/>
          <w:color w:val="FF0000"/>
          <w:spacing w:val="-50"/>
          <w:sz w:val="88"/>
          <w:szCs w:val="72"/>
        </w:rPr>
        <w:t>地</w:t>
      </w:r>
    </w:p>
    <w:p w:rsidR="00973FBA" w:rsidRDefault="00973FBA" w:rsidP="006D67EE"/>
    <w:p w:rsidR="00973FBA" w:rsidRDefault="00973FBA" w:rsidP="006D67EE">
      <w:pPr>
        <w:jc w:val="center"/>
        <w:rPr>
          <w:sz w:val="29"/>
        </w:rPr>
      </w:pPr>
      <w:r>
        <w:rPr>
          <w:noProof/>
        </w:rPr>
        <w:pict>
          <v:line id="直线 8" o:spid="_x0000_s1026" style="position:absolute;left:0;text-align:left;z-index:251658240" from=".65pt,27.3pt" to="414.65pt,27.3pt" strokecolor="red" strokeweight="1.75pt"/>
        </w:pict>
      </w:r>
      <w:r>
        <w:rPr>
          <w:rFonts w:hint="eastAsia"/>
          <w:sz w:val="29"/>
        </w:rPr>
        <w:t>【</w:t>
      </w:r>
      <w:r>
        <w:rPr>
          <w:sz w:val="29"/>
        </w:rPr>
        <w:t>2017</w:t>
      </w:r>
      <w:r>
        <w:rPr>
          <w:rFonts w:hint="eastAsia"/>
          <w:sz w:val="29"/>
        </w:rPr>
        <w:t>】第</w:t>
      </w:r>
      <w:r>
        <w:rPr>
          <w:sz w:val="29"/>
        </w:rPr>
        <w:t>3</w:t>
      </w:r>
      <w:r>
        <w:rPr>
          <w:rFonts w:hint="eastAsia"/>
          <w:sz w:val="29"/>
        </w:rPr>
        <w:t>期</w:t>
      </w:r>
    </w:p>
    <w:p w:rsidR="00973FBA" w:rsidRDefault="00973FBA" w:rsidP="00627A4C">
      <w:pPr>
        <w:ind w:firstLineChars="200" w:firstLine="31680"/>
        <w:rPr>
          <w:rFonts w:ascii="宋体"/>
          <w:color w:val="000000"/>
          <w:sz w:val="28"/>
          <w:szCs w:val="28"/>
        </w:rPr>
      </w:pPr>
    </w:p>
    <w:p w:rsidR="00973FBA" w:rsidRDefault="00973FBA">
      <w:pPr>
        <w:widowControl/>
        <w:shd w:val="clear" w:color="auto" w:fill="FFFFFF"/>
        <w:jc w:val="center"/>
        <w:outlineLvl w:val="1"/>
        <w:rPr>
          <w:rFonts w:ascii="宋体" w:cs="宋体"/>
          <w:b/>
          <w:bCs/>
          <w:color w:val="1F5781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1F5781"/>
          <w:kern w:val="0"/>
          <w:sz w:val="40"/>
          <w:szCs w:val="40"/>
        </w:rPr>
        <w:t>“实事求是就是最大的党性”</w:t>
      </w:r>
    </w:p>
    <w:p w:rsidR="00973FBA" w:rsidRDefault="00973FBA">
      <w:pPr>
        <w:widowControl/>
        <w:pBdr>
          <w:bottom w:val="dashed" w:sz="6" w:space="8" w:color="DDDDDD"/>
        </w:pBdr>
        <w:shd w:val="clear" w:color="auto" w:fill="FFFFFF"/>
        <w:spacing w:line="252" w:lineRule="atLeast"/>
        <w:jc w:val="center"/>
        <w:outlineLvl w:val="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</w:rPr>
        <w:t>来源：人民日报</w:t>
      </w:r>
      <w:r>
        <w:rPr>
          <w:rFonts w:ascii="宋体" w:cs="宋体"/>
          <w:color w:val="000000"/>
          <w:kern w:val="0"/>
        </w:rPr>
        <w:t> </w:t>
      </w:r>
    </w:p>
    <w:p w:rsidR="00973FBA" w:rsidRDefault="00973FBA">
      <w:pPr>
        <w:widowControl/>
        <w:pBdr>
          <w:bottom w:val="dashed" w:sz="6" w:space="8" w:color="DDDDDD"/>
        </w:pBdr>
        <w:shd w:val="clear" w:color="auto" w:fill="FFFFFF"/>
        <w:spacing w:line="252" w:lineRule="atLeast"/>
        <w:jc w:val="center"/>
        <w:textAlignment w:val="center"/>
        <w:outlineLvl w:val="2"/>
        <w:rPr>
          <w:rFonts w:ascii="宋体" w:cs="宋体"/>
          <w:b/>
          <w:bCs/>
          <w:kern w:val="0"/>
          <w:sz w:val="27"/>
          <w:szCs w:val="27"/>
        </w:rPr>
      </w:pPr>
      <w:r>
        <w:rPr>
          <w:rFonts w:ascii="宋体" w:hAnsi="宋体" w:cs="宋体"/>
          <w:color w:val="333333"/>
          <w:kern w:val="0"/>
        </w:rPr>
        <w:t xml:space="preserve"> </w:t>
      </w:r>
    </w:p>
    <w:p w:rsidR="00973FBA" w:rsidRDefault="00973FBA">
      <w:pPr>
        <w:widowControl/>
        <w:shd w:val="clear" w:color="auto" w:fill="FFFFFF"/>
        <w:spacing w:after="240" w:line="480" w:lineRule="auto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“实事求是就是最大的党性”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——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从红色记忆中汲取力量</w:t>
      </w:r>
    </w:p>
    <w:p w:rsidR="00973FBA" w:rsidRDefault="00973FBA">
      <w:pPr>
        <w:widowControl/>
        <w:shd w:val="clear" w:color="auto" w:fill="FFFFFF"/>
        <w:spacing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【编者按】“历史是最好的教科书”“中国革命历史是最好的营养剂”。</w:t>
      </w:r>
      <w:r>
        <w:rPr>
          <w:rFonts w:ascii="宋体" w:hAnsi="宋体" w:cs="宋体"/>
          <w:color w:val="000000"/>
          <w:kern w:val="0"/>
          <w:sz w:val="28"/>
          <w:szCs w:val="28"/>
        </w:rPr>
        <w:t>95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年风云激荡，一代代共产党人以无畏的奋斗、无私的奉献、无悔的牺牲，写下了一部精神的史诗。在建党</w:t>
      </w:r>
      <w:r>
        <w:rPr>
          <w:rFonts w:ascii="宋体" w:hAnsi="宋体" w:cs="宋体"/>
          <w:color w:val="000000"/>
          <w:kern w:val="0"/>
          <w:sz w:val="28"/>
          <w:szCs w:val="28"/>
        </w:rPr>
        <w:t>95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周年之际，我们挖掘“红色资源”、重温“红色记忆”，感受共产党人的理想之火、信仰之光，汲取永葆生机、不断前行的强大能量。</w:t>
      </w:r>
    </w:p>
    <w:p w:rsidR="00973FBA" w:rsidRDefault="00973FBA">
      <w:pPr>
        <w:widowControl/>
        <w:shd w:val="clear" w:color="auto" w:fill="FFFFFF"/>
        <w:spacing w:after="240"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“寻乌哪几家豆腐做得最好，最容易卖掉？又有哪几家水酒做得最好？”</w:t>
      </w:r>
      <w:r>
        <w:rPr>
          <w:rFonts w:ascii="宋体" w:hAnsi="宋体" w:cs="宋体"/>
          <w:color w:val="000000"/>
          <w:kern w:val="0"/>
          <w:sz w:val="28"/>
          <w:szCs w:val="28"/>
        </w:rPr>
        <w:t>1930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月，毛泽东在闽粤赣三省交界处的寻乌，进行了一次大规模调查，几个问题问住了当地干部。走访当地</w:t>
      </w:r>
      <w:r>
        <w:rPr>
          <w:rFonts w:ascii="宋体" w:hAnsi="宋体" w:cs="宋体"/>
          <w:color w:val="000000"/>
          <w:kern w:val="0"/>
          <w:sz w:val="28"/>
          <w:szCs w:val="28"/>
        </w:rPr>
        <w:t>47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家商店和</w:t>
      </w:r>
      <w:r>
        <w:rPr>
          <w:rFonts w:ascii="宋体" w:hAnsi="宋体" w:cs="宋体"/>
          <w:color w:val="000000"/>
          <w:kern w:val="0"/>
          <w:sz w:val="28"/>
          <w:szCs w:val="28"/>
        </w:rPr>
        <w:t>94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家手工业店铺，与群众一起劳动、谈心交流……基于这次著名的“寻乌调查”，红军将城市政策定为“取消苛捐杂税、保护商人贸易”，纠正了“左”倾错误，也解决了供应难题。</w:t>
      </w:r>
    </w:p>
    <w:p w:rsidR="00973FBA" w:rsidRDefault="00973FBA">
      <w:pPr>
        <w:widowControl/>
        <w:shd w:val="clear" w:color="auto" w:fill="FFFFFF"/>
        <w:spacing w:after="240"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“没有眼睛向下的兴趣和决心，是一辈子也不会真正懂得中国的事情的”。</w:t>
      </w:r>
      <w:r>
        <w:rPr>
          <w:rFonts w:ascii="宋体" w:hAnsi="宋体" w:cs="宋体"/>
          <w:color w:val="000000"/>
          <w:kern w:val="0"/>
          <w:sz w:val="28"/>
          <w:szCs w:val="28"/>
        </w:rPr>
        <w:t>95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年来，从“砸烂一个旧世界”的革命党到“建设一个新世界”的执政党，“调查研究”是一贯的工作方法，“实事求是”是根本的思想路线。当我们面对的不是一个县而是</w:t>
      </w:r>
      <w:r>
        <w:rPr>
          <w:rFonts w:ascii="宋体" w:hAnsi="宋体" w:cs="宋体"/>
          <w:color w:val="000000"/>
          <w:kern w:val="0"/>
          <w:sz w:val="28"/>
          <w:szCs w:val="28"/>
        </w:rPr>
        <w:t>2800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多个县，当我们面对的不是</w:t>
      </w:r>
      <w:r>
        <w:rPr>
          <w:rFonts w:ascii="宋体" w:hAnsi="宋体" w:cs="宋体"/>
          <w:color w:val="000000"/>
          <w:kern w:val="0"/>
          <w:sz w:val="28"/>
          <w:szCs w:val="28"/>
        </w:rPr>
        <w:t>141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家商铺而是</w:t>
      </w:r>
      <w:r>
        <w:rPr>
          <w:rFonts w:ascii="宋体" w:hAnsi="宋体" w:cs="宋体"/>
          <w:color w:val="000000"/>
          <w:kern w:val="0"/>
          <w:sz w:val="28"/>
          <w:szCs w:val="28"/>
        </w:rPr>
        <w:t>GDP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达</w:t>
      </w:r>
      <w:r>
        <w:rPr>
          <w:rFonts w:ascii="宋体" w:hAnsi="宋体" w:cs="宋体"/>
          <w:color w:val="000000"/>
          <w:kern w:val="0"/>
          <w:sz w:val="28"/>
          <w:szCs w:val="28"/>
        </w:rPr>
        <w:t>67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万亿元的经济体，这样的“红色传统”仍然至关重要。</w:t>
      </w:r>
    </w:p>
    <w:p w:rsidR="00973FBA" w:rsidRDefault="00973FBA">
      <w:pPr>
        <w:widowControl/>
        <w:shd w:val="clear" w:color="auto" w:fill="FFFFFF"/>
        <w:spacing w:after="240"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求“是”的前提是见“实”。现在有了网络、有了手机，不出门也可以“尽知天下事”。不过，“打打电话、发发微信，听听汇报、看看材料”而来的“知”，终究少了些实实在在的感知，也少了些人无我有的发现，更可能听不到那些“沉没的声音”、看不清那些“模糊的背影”。</w:t>
      </w:r>
      <w:r>
        <w:rPr>
          <w:rFonts w:ascii="宋体" w:hAnsi="宋体" w:cs="宋体"/>
          <w:color w:val="000000"/>
          <w:kern w:val="0"/>
          <w:sz w:val="28"/>
          <w:szCs w:val="28"/>
        </w:rPr>
        <w:t>1961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，周恩来在河北伯延与乡亲们同吃同住同劳动，了解到真实情况，伯延由此成为全国第一个取消集体食堂的人民公社。无论什么时代，都需要俯下身子、“眼睛向下”，有了这样老实的态度，才能做好调查研究，才是真正实事求是。</w:t>
      </w:r>
    </w:p>
    <w:p w:rsidR="00973FBA" w:rsidRDefault="00973FBA">
      <w:pPr>
        <w:widowControl/>
        <w:shd w:val="clear" w:color="auto" w:fill="FFFFFF"/>
        <w:spacing w:after="240"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没有调查，就没有发言权；没有正确、客观、全面的调查，同样没有发言权。陈云曾说，“我们犯错误，就是因为不根据客观事实办事。但犯错误的人，并不都是没有一点事实根据的，而是把片面当成了全面。”上世纪</w:t>
      </w:r>
      <w:r>
        <w:rPr>
          <w:rFonts w:ascii="宋体" w:hAnsi="宋体" w:cs="宋体"/>
          <w:color w:val="000000"/>
          <w:kern w:val="0"/>
          <w:sz w:val="28"/>
          <w:szCs w:val="28"/>
        </w:rPr>
        <w:t>30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年代末，为了了解敌后根据地党的建设情况，他先后找</w:t>
      </w: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乡的党支部书记谈话，边谈边记，反复谈了多次，直到把有关情况彻底弄清为止。陈云一生提倡“不唯上、不唯书、只唯实，交换、比较、反复”，前九个字是唯物论，后六个字是辩证法，体现着共产党人认识问题、分析问题的思想精髓。</w:t>
      </w:r>
    </w:p>
    <w:p w:rsidR="00973FBA" w:rsidRDefault="00973FBA">
      <w:pPr>
        <w:widowControl/>
        <w:shd w:val="clear" w:color="auto" w:fill="FFFFFF"/>
        <w:spacing w:after="240"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人的认识，难免有片面之处，这就更需要正确对待不同意见。彭真曾以“八面树敌”，来形容问题解决的过程：不但要看好的、有利的方面，还要有意识地从反面考虑，看到不利的方面，充分研究各种不同意见是否有道理。正确而全面的认知，往往是由“系统地驳倒不正确的意见而产生的”。当思想观点经过多次“否定之否定”的淬炼，做出的决定才能立于不败之地。</w:t>
      </w:r>
    </w:p>
    <w:p w:rsidR="00973FBA" w:rsidRDefault="00973FBA">
      <w:pPr>
        <w:widowControl/>
        <w:shd w:val="clear" w:color="auto" w:fill="FFFFFF"/>
        <w:spacing w:line="48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“我们党讲党性，我看实事求是就是最大的党性。”改革开放前夕，习仲勋深入广东基层调研，看到三个人拉一张犁耕地，感叹“解放</w:t>
      </w:r>
      <w:r>
        <w:rPr>
          <w:rFonts w:ascii="宋体" w:hAnsi="宋体" w:cs="宋体"/>
          <w:color w:val="000000"/>
          <w:kern w:val="0"/>
          <w:sz w:val="28"/>
          <w:szCs w:val="28"/>
        </w:rPr>
        <w:t>29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了，还是刀耕火种时代的耕作水平”。以此为契机，他带领广大干部找到了经济恢复的突破口。今天，改革进入深水区，我们仍需坚持实事求是的思想路线，经常、广泛、深入地开展调查研究，“努力把真实情况掌握得更多一些、把客观规律认识得更透一些”。唯有不断增强看问题的眼力、谋事情的脑力、察民情的听力、走基层的脚力，才能为做好各项工作打下坚实基础。</w:t>
      </w:r>
    </w:p>
    <w:p w:rsidR="00973FBA" w:rsidRDefault="00973FBA">
      <w:pPr>
        <w:jc w:val="center"/>
        <w:rPr>
          <w:rFonts w:ascii="宋体"/>
          <w:sz w:val="28"/>
          <w:szCs w:val="28"/>
        </w:rPr>
      </w:pPr>
    </w:p>
    <w:p w:rsidR="00973FBA" w:rsidRDefault="00973FBA" w:rsidP="00627A4C">
      <w:pPr>
        <w:ind w:firstLineChars="1650" w:firstLine="31680"/>
        <w:rPr>
          <w:rFonts w:ascii="宋体"/>
          <w:sz w:val="28"/>
          <w:szCs w:val="28"/>
        </w:rPr>
      </w:pPr>
    </w:p>
    <w:p w:rsidR="00973FBA" w:rsidRDefault="00973FBA" w:rsidP="00670B52">
      <w:pPr>
        <w:ind w:firstLineChars="1900" w:firstLine="3168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7"/>
        </w:smartTagPr>
        <w:r>
          <w:rPr>
            <w:rFonts w:ascii="宋体" w:hAnsi="宋体"/>
            <w:sz w:val="28"/>
            <w:szCs w:val="28"/>
          </w:rPr>
          <w:t>2017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5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8</w:t>
        </w:r>
        <w:r>
          <w:rPr>
            <w:rFonts w:ascii="宋体" w:hAnsi="宋体" w:hint="eastAsia"/>
            <w:sz w:val="28"/>
            <w:szCs w:val="28"/>
          </w:rPr>
          <w:t>日</w:t>
        </w:r>
      </w:smartTag>
    </w:p>
    <w:sectPr w:rsidR="00973FBA" w:rsidSect="00444C6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BA" w:rsidRDefault="00973FBA" w:rsidP="00444C6C">
      <w:r>
        <w:separator/>
      </w:r>
    </w:p>
  </w:endnote>
  <w:endnote w:type="continuationSeparator" w:id="1">
    <w:p w:rsidR="00973FBA" w:rsidRDefault="00973FBA" w:rsidP="0044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BA" w:rsidRDefault="00973FBA" w:rsidP="00E41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FBA" w:rsidRDefault="00973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BA" w:rsidRDefault="00973FBA" w:rsidP="00E41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3FBA" w:rsidRDefault="00973FBA">
    <w:pPr>
      <w:pStyle w:val="Footer"/>
      <w:jc w:val="right"/>
    </w:pPr>
  </w:p>
  <w:p w:rsidR="00973FBA" w:rsidRDefault="00973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BA" w:rsidRDefault="00973FBA" w:rsidP="00444C6C">
      <w:r>
        <w:separator/>
      </w:r>
    </w:p>
  </w:footnote>
  <w:footnote w:type="continuationSeparator" w:id="1">
    <w:p w:rsidR="00973FBA" w:rsidRDefault="00973FBA" w:rsidP="0044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BA" w:rsidRDefault="00973FB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F6"/>
    <w:rsid w:val="00002CC8"/>
    <w:rsid w:val="00020AE7"/>
    <w:rsid w:val="00025EB2"/>
    <w:rsid w:val="00043297"/>
    <w:rsid w:val="00051BFB"/>
    <w:rsid w:val="0005294F"/>
    <w:rsid w:val="00065A2B"/>
    <w:rsid w:val="00076FA1"/>
    <w:rsid w:val="000946AE"/>
    <w:rsid w:val="000968CC"/>
    <w:rsid w:val="000A09EB"/>
    <w:rsid w:val="000B03DE"/>
    <w:rsid w:val="000B20ED"/>
    <w:rsid w:val="000B3BCE"/>
    <w:rsid w:val="000C3AFD"/>
    <w:rsid w:val="000E0C10"/>
    <w:rsid w:val="000E6DA6"/>
    <w:rsid w:val="00100C6A"/>
    <w:rsid w:val="0010575E"/>
    <w:rsid w:val="00110F2C"/>
    <w:rsid w:val="001407FF"/>
    <w:rsid w:val="001541C6"/>
    <w:rsid w:val="00157D0C"/>
    <w:rsid w:val="00164BF6"/>
    <w:rsid w:val="00167E13"/>
    <w:rsid w:val="00186298"/>
    <w:rsid w:val="00196BB0"/>
    <w:rsid w:val="001D1334"/>
    <w:rsid w:val="001D165F"/>
    <w:rsid w:val="001E210F"/>
    <w:rsid w:val="001E3C77"/>
    <w:rsid w:val="001F3B34"/>
    <w:rsid w:val="0020231F"/>
    <w:rsid w:val="00202B94"/>
    <w:rsid w:val="00203F86"/>
    <w:rsid w:val="0022216A"/>
    <w:rsid w:val="00224D6A"/>
    <w:rsid w:val="00232679"/>
    <w:rsid w:val="002363B4"/>
    <w:rsid w:val="00236482"/>
    <w:rsid w:val="00244BBD"/>
    <w:rsid w:val="00253667"/>
    <w:rsid w:val="0026087B"/>
    <w:rsid w:val="00265FC3"/>
    <w:rsid w:val="002711BD"/>
    <w:rsid w:val="002815EA"/>
    <w:rsid w:val="00293004"/>
    <w:rsid w:val="00296BF5"/>
    <w:rsid w:val="002A27C5"/>
    <w:rsid w:val="002A2A35"/>
    <w:rsid w:val="002A514C"/>
    <w:rsid w:val="002A6C1B"/>
    <w:rsid w:val="002B1C56"/>
    <w:rsid w:val="002B48BF"/>
    <w:rsid w:val="002B5979"/>
    <w:rsid w:val="002B5D95"/>
    <w:rsid w:val="002C11FC"/>
    <w:rsid w:val="002C2E58"/>
    <w:rsid w:val="00307817"/>
    <w:rsid w:val="00312279"/>
    <w:rsid w:val="0031457E"/>
    <w:rsid w:val="0032666E"/>
    <w:rsid w:val="00330077"/>
    <w:rsid w:val="00354C55"/>
    <w:rsid w:val="00372B83"/>
    <w:rsid w:val="0037705F"/>
    <w:rsid w:val="00382BE0"/>
    <w:rsid w:val="003870ED"/>
    <w:rsid w:val="00390746"/>
    <w:rsid w:val="003A3195"/>
    <w:rsid w:val="003A7589"/>
    <w:rsid w:val="003C1659"/>
    <w:rsid w:val="003C32C2"/>
    <w:rsid w:val="003F3607"/>
    <w:rsid w:val="003F675C"/>
    <w:rsid w:val="00401EAD"/>
    <w:rsid w:val="004213FA"/>
    <w:rsid w:val="00430902"/>
    <w:rsid w:val="004369C2"/>
    <w:rsid w:val="004432DE"/>
    <w:rsid w:val="004437AB"/>
    <w:rsid w:val="00444C6C"/>
    <w:rsid w:val="0046246F"/>
    <w:rsid w:val="004647C4"/>
    <w:rsid w:val="004837DD"/>
    <w:rsid w:val="00485214"/>
    <w:rsid w:val="004A38BA"/>
    <w:rsid w:val="004A6170"/>
    <w:rsid w:val="004C0F91"/>
    <w:rsid w:val="004D2D83"/>
    <w:rsid w:val="004E1B0B"/>
    <w:rsid w:val="004F633F"/>
    <w:rsid w:val="00512439"/>
    <w:rsid w:val="00526F20"/>
    <w:rsid w:val="00531C76"/>
    <w:rsid w:val="00531E20"/>
    <w:rsid w:val="005437C6"/>
    <w:rsid w:val="00552496"/>
    <w:rsid w:val="005542ED"/>
    <w:rsid w:val="005550AF"/>
    <w:rsid w:val="00565646"/>
    <w:rsid w:val="00573BCF"/>
    <w:rsid w:val="0059088B"/>
    <w:rsid w:val="005A517E"/>
    <w:rsid w:val="005A6CA0"/>
    <w:rsid w:val="005A755F"/>
    <w:rsid w:val="005C297E"/>
    <w:rsid w:val="005C325D"/>
    <w:rsid w:val="005C41FA"/>
    <w:rsid w:val="005F14B2"/>
    <w:rsid w:val="00613F12"/>
    <w:rsid w:val="0061618D"/>
    <w:rsid w:val="00627A4C"/>
    <w:rsid w:val="006459E4"/>
    <w:rsid w:val="00652078"/>
    <w:rsid w:val="00670B52"/>
    <w:rsid w:val="00671A51"/>
    <w:rsid w:val="00674231"/>
    <w:rsid w:val="006758F7"/>
    <w:rsid w:val="006760BE"/>
    <w:rsid w:val="006822FD"/>
    <w:rsid w:val="0068381B"/>
    <w:rsid w:val="00694DE5"/>
    <w:rsid w:val="00694EEA"/>
    <w:rsid w:val="00696CCA"/>
    <w:rsid w:val="006A6877"/>
    <w:rsid w:val="006D1403"/>
    <w:rsid w:val="006D1988"/>
    <w:rsid w:val="006D67EE"/>
    <w:rsid w:val="006E14A0"/>
    <w:rsid w:val="006E1BF7"/>
    <w:rsid w:val="0070150B"/>
    <w:rsid w:val="007033CE"/>
    <w:rsid w:val="007035FC"/>
    <w:rsid w:val="00703A75"/>
    <w:rsid w:val="00712639"/>
    <w:rsid w:val="007169F4"/>
    <w:rsid w:val="0073768F"/>
    <w:rsid w:val="00742BE9"/>
    <w:rsid w:val="0075010E"/>
    <w:rsid w:val="007633FC"/>
    <w:rsid w:val="00763E51"/>
    <w:rsid w:val="00764D2D"/>
    <w:rsid w:val="007727BA"/>
    <w:rsid w:val="0077705B"/>
    <w:rsid w:val="007B05B7"/>
    <w:rsid w:val="007B0B20"/>
    <w:rsid w:val="007B6196"/>
    <w:rsid w:val="007D79CF"/>
    <w:rsid w:val="007E04A5"/>
    <w:rsid w:val="007E4218"/>
    <w:rsid w:val="007F480C"/>
    <w:rsid w:val="007F4B9B"/>
    <w:rsid w:val="007F6443"/>
    <w:rsid w:val="00806DFB"/>
    <w:rsid w:val="00812954"/>
    <w:rsid w:val="008207CA"/>
    <w:rsid w:val="008209BE"/>
    <w:rsid w:val="008316FD"/>
    <w:rsid w:val="0085109B"/>
    <w:rsid w:val="00851745"/>
    <w:rsid w:val="00864E99"/>
    <w:rsid w:val="00872FFE"/>
    <w:rsid w:val="00883AA7"/>
    <w:rsid w:val="00895085"/>
    <w:rsid w:val="008B02DB"/>
    <w:rsid w:val="008C2675"/>
    <w:rsid w:val="008C2855"/>
    <w:rsid w:val="008C7EF0"/>
    <w:rsid w:val="008D4203"/>
    <w:rsid w:val="008E1308"/>
    <w:rsid w:val="008E41FF"/>
    <w:rsid w:val="008E5551"/>
    <w:rsid w:val="0090215A"/>
    <w:rsid w:val="009107E5"/>
    <w:rsid w:val="00920A25"/>
    <w:rsid w:val="009531D5"/>
    <w:rsid w:val="00953FA5"/>
    <w:rsid w:val="009553BE"/>
    <w:rsid w:val="00966BF1"/>
    <w:rsid w:val="00967546"/>
    <w:rsid w:val="00973FBA"/>
    <w:rsid w:val="009806D0"/>
    <w:rsid w:val="009A5E9A"/>
    <w:rsid w:val="009A6309"/>
    <w:rsid w:val="009C58D5"/>
    <w:rsid w:val="009C60EF"/>
    <w:rsid w:val="009E02DD"/>
    <w:rsid w:val="009E0C0B"/>
    <w:rsid w:val="00A70A46"/>
    <w:rsid w:val="00A84A9F"/>
    <w:rsid w:val="00A857FB"/>
    <w:rsid w:val="00A87905"/>
    <w:rsid w:val="00AA3159"/>
    <w:rsid w:val="00AA61FE"/>
    <w:rsid w:val="00AB1914"/>
    <w:rsid w:val="00AB2B2B"/>
    <w:rsid w:val="00AB3269"/>
    <w:rsid w:val="00AC1ABF"/>
    <w:rsid w:val="00AC1F99"/>
    <w:rsid w:val="00AC27BB"/>
    <w:rsid w:val="00AC487F"/>
    <w:rsid w:val="00AC67C1"/>
    <w:rsid w:val="00AD328C"/>
    <w:rsid w:val="00AE2B60"/>
    <w:rsid w:val="00B07971"/>
    <w:rsid w:val="00B11EC2"/>
    <w:rsid w:val="00B1352F"/>
    <w:rsid w:val="00B15734"/>
    <w:rsid w:val="00B17788"/>
    <w:rsid w:val="00B17C0A"/>
    <w:rsid w:val="00B26A10"/>
    <w:rsid w:val="00B32B3E"/>
    <w:rsid w:val="00B45E9B"/>
    <w:rsid w:val="00B62DC7"/>
    <w:rsid w:val="00B63522"/>
    <w:rsid w:val="00B73A13"/>
    <w:rsid w:val="00B83AC3"/>
    <w:rsid w:val="00B83C9C"/>
    <w:rsid w:val="00B86B28"/>
    <w:rsid w:val="00B95C6B"/>
    <w:rsid w:val="00BA59DE"/>
    <w:rsid w:val="00BB024E"/>
    <w:rsid w:val="00BB0A28"/>
    <w:rsid w:val="00BB370A"/>
    <w:rsid w:val="00BC1233"/>
    <w:rsid w:val="00BF56C5"/>
    <w:rsid w:val="00C00CE0"/>
    <w:rsid w:val="00C02EFA"/>
    <w:rsid w:val="00C12D59"/>
    <w:rsid w:val="00C13D0F"/>
    <w:rsid w:val="00C13FBB"/>
    <w:rsid w:val="00C1737E"/>
    <w:rsid w:val="00C17A6F"/>
    <w:rsid w:val="00C20D30"/>
    <w:rsid w:val="00C24789"/>
    <w:rsid w:val="00C26559"/>
    <w:rsid w:val="00C51759"/>
    <w:rsid w:val="00C6042F"/>
    <w:rsid w:val="00C75917"/>
    <w:rsid w:val="00C828BC"/>
    <w:rsid w:val="00C93AA8"/>
    <w:rsid w:val="00CB14A0"/>
    <w:rsid w:val="00CB1E0D"/>
    <w:rsid w:val="00CB74CA"/>
    <w:rsid w:val="00CC4F34"/>
    <w:rsid w:val="00CC5159"/>
    <w:rsid w:val="00CD1B92"/>
    <w:rsid w:val="00CE618A"/>
    <w:rsid w:val="00D005DE"/>
    <w:rsid w:val="00D00DA7"/>
    <w:rsid w:val="00D17685"/>
    <w:rsid w:val="00D250BE"/>
    <w:rsid w:val="00D630B3"/>
    <w:rsid w:val="00D700FA"/>
    <w:rsid w:val="00D760E3"/>
    <w:rsid w:val="00D85A33"/>
    <w:rsid w:val="00DA1AA8"/>
    <w:rsid w:val="00DB4DD9"/>
    <w:rsid w:val="00DB746E"/>
    <w:rsid w:val="00DC77DB"/>
    <w:rsid w:val="00DD1148"/>
    <w:rsid w:val="00DE743B"/>
    <w:rsid w:val="00DF79C0"/>
    <w:rsid w:val="00E03002"/>
    <w:rsid w:val="00E035EF"/>
    <w:rsid w:val="00E03762"/>
    <w:rsid w:val="00E1361D"/>
    <w:rsid w:val="00E13733"/>
    <w:rsid w:val="00E14C58"/>
    <w:rsid w:val="00E150B4"/>
    <w:rsid w:val="00E15A26"/>
    <w:rsid w:val="00E20450"/>
    <w:rsid w:val="00E30189"/>
    <w:rsid w:val="00E41125"/>
    <w:rsid w:val="00E43309"/>
    <w:rsid w:val="00E506ED"/>
    <w:rsid w:val="00E52B3C"/>
    <w:rsid w:val="00E8063F"/>
    <w:rsid w:val="00E91585"/>
    <w:rsid w:val="00E94D9F"/>
    <w:rsid w:val="00E959EF"/>
    <w:rsid w:val="00EA78CA"/>
    <w:rsid w:val="00EA794E"/>
    <w:rsid w:val="00EB01A9"/>
    <w:rsid w:val="00EB19BB"/>
    <w:rsid w:val="00EB5C7E"/>
    <w:rsid w:val="00EC748F"/>
    <w:rsid w:val="00ED566A"/>
    <w:rsid w:val="00ED7591"/>
    <w:rsid w:val="00EF03BD"/>
    <w:rsid w:val="00EF6153"/>
    <w:rsid w:val="00EF6D1B"/>
    <w:rsid w:val="00F01440"/>
    <w:rsid w:val="00F10501"/>
    <w:rsid w:val="00F179C7"/>
    <w:rsid w:val="00F367CC"/>
    <w:rsid w:val="00F61415"/>
    <w:rsid w:val="00F87E60"/>
    <w:rsid w:val="00F90E23"/>
    <w:rsid w:val="00F94173"/>
    <w:rsid w:val="00FB1B7C"/>
    <w:rsid w:val="00FC5EC0"/>
    <w:rsid w:val="00FD182C"/>
    <w:rsid w:val="00FD7892"/>
    <w:rsid w:val="00FE2E43"/>
    <w:rsid w:val="00FF4F68"/>
    <w:rsid w:val="020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4C6C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C6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C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4C6C"/>
    <w:rPr>
      <w:rFonts w:ascii="宋体" w:eastAsia="宋体" w:cs="宋体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4C6C"/>
    <w:rPr>
      <w:rFonts w:ascii="宋体" w:eastAsia="宋体" w:cs="宋体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44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4C6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0E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44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444C6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4C6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44C6C"/>
    <w:rPr>
      <w:rFonts w:cs="Times New Roman"/>
    </w:rPr>
  </w:style>
  <w:style w:type="character" w:customStyle="1" w:styleId="share">
    <w:name w:val="share"/>
    <w:basedOn w:val="DefaultParagraphFont"/>
    <w:uiPriority w:val="99"/>
    <w:rsid w:val="00444C6C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E959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26;&#21592;&#23398;&#20064;&#22253;&#2232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党员学习园地</Template>
  <TotalTime>2</TotalTime>
  <Pages>3</Pages>
  <Words>215</Words>
  <Characters>1228</Characters>
  <Application>Microsoft Office Outlook</Application>
  <DocSecurity>0</DocSecurity>
  <Lines>0</Lines>
  <Paragraphs>0</Paragraphs>
  <ScaleCrop>false</ScaleCrop>
  <Company>ykzy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内部资料 注意保存</dc:title>
  <dc:subject/>
  <dc:creator>任其华</dc:creator>
  <cp:keywords/>
  <dc:description/>
  <cp:lastModifiedBy>Microsoft</cp:lastModifiedBy>
  <cp:revision>4</cp:revision>
  <cp:lastPrinted>2017-07-03T01:12:00Z</cp:lastPrinted>
  <dcterms:created xsi:type="dcterms:W3CDTF">2017-07-02T11:27:00Z</dcterms:created>
  <dcterms:modified xsi:type="dcterms:W3CDTF">2017-07-03T01:12:00Z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